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079"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71"/>
          <w:sz w:val="22"/>
        </w:rPr>
        <w:t>11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4"/>
          <w:w w:val="95"/>
          <w:sz w:val="22"/>
        </w:rPr>
        <w:t>Ô</w:t>
      </w:r>
      <w:r>
        <w:rPr>
          <w:rFonts w:ascii="Palatino Linotype" w:hAnsi="Palatino Linotype"/>
          <w:b/>
          <w:w w:val="97"/>
          <w:sz w:val="22"/>
        </w:rPr>
        <w:t>N</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1" w:firstLine="566"/>
        <w:jc w:val="both"/>
      </w:pPr>
      <w:r>
        <w:rPr/>
        <w:t>Moät thôøi, Ñöùc Phaät ôû taïi thaønh Vöông xaù, gaàn nuùi Na-giaø</w:t>
      </w:r>
      <w:r>
        <w:rPr>
          <w:position w:val="9"/>
          <w:sz w:val="13"/>
        </w:rPr>
        <w:t>2 </w:t>
      </w:r>
      <w:r>
        <w:rPr/>
        <w:t>cuøng vôùi naêm traêm Tyø-kheo caâu hoäi, ñeàu laø baäc A-la-haùn caùc laäu ñaõ heát, vieäc caàn laøm ñaõ laøm, ñaõ lìa boû caùc gaùnh naëng, choùng ñöôïc lôïi mình, döùt heát caùc höõu keát, chaùnh trí, taâm kheùo giaûi thoaùt.</w:t>
      </w:r>
    </w:p>
    <w:p>
      <w:pPr>
        <w:pStyle w:val="BodyText"/>
        <w:spacing w:line="235" w:lineRule="auto" w:before="4"/>
        <w:ind w:left="871" w:right="583" w:firstLine="566"/>
        <w:jc w:val="both"/>
      </w:pPr>
      <w:r>
        <w:rPr/>
        <w:t>Toân giaû Ñaïi Muïc-kieàn-lieân quan saùt taâm cuûa ñaïi chuùng, thaáy taát caû ñeàu ñaõ giaûi thoaùt tham duïc. Khi aáy Toân giaû Baø-kyø-xaù ôû giöõa ñaïi chuùng, nghó nhö vaày: ‘Baây giôø, ta neân ôû tröôùc Theá Toân vaø Tyø-kheo Taêng noùi keä taùn thaùn.’ Nghó vaäy xong, lieàn töø choã ngoài ñöùng daäy söûa laïi y phuïc, chaép tay baïch Phaät:</w:t>
      </w:r>
    </w:p>
    <w:p>
      <w:pPr>
        <w:pStyle w:val="BodyText"/>
        <w:spacing w:line="235" w:lineRule="auto"/>
        <w:ind w:left="871" w:right="582" w:firstLine="566"/>
        <w:jc w:val="both"/>
      </w:pPr>
      <w:r>
        <w:rPr/>
        <w:t>“Baïch Theá Toân, con coù ñieàu muoán noùi. Baïch Thieän Theä, con </w:t>
      </w:r>
      <w:r>
        <w:rPr>
          <w:spacing w:val="-4"/>
        </w:rPr>
        <w:t>coù</w:t>
      </w:r>
      <w:r>
        <w:rPr>
          <w:spacing w:val="52"/>
        </w:rPr>
        <w:t> </w:t>
      </w:r>
      <w:r>
        <w:rPr/>
        <w:t>ñieàu muoán noùi.”</w:t>
      </w:r>
    </w:p>
    <w:p>
      <w:pPr>
        <w:pStyle w:val="BodyText"/>
        <w:spacing w:line="302" w:lineRule="exact"/>
        <w:ind w:left="1437"/>
      </w:pPr>
      <w:r>
        <w:rPr/>
        <w:t>Phaät baûo Baø-kyø-xaù:</w:t>
      </w:r>
    </w:p>
    <w:p>
      <w:pPr>
        <w:pStyle w:val="BodyText"/>
        <w:spacing w:line="306" w:lineRule="exact"/>
        <w:ind w:left="1437"/>
      </w:pPr>
      <w:r>
        <w:rPr/>
        <w:t>“Tuøy sôû thích maø noùi.”</w:t>
      </w:r>
    </w:p>
    <w:p>
      <w:pPr>
        <w:pStyle w:val="BodyText"/>
        <w:spacing w:line="309" w:lineRule="exact"/>
        <w:ind w:left="1437"/>
      </w:pPr>
      <w:r>
        <w:rPr/>
        <w:t>Luùc aáy, Toân giaû Baø-kyø-xaù lieàn noùi keä:</w:t>
      </w:r>
    </w:p>
    <w:p>
      <w:pPr>
        <w:spacing w:before="49"/>
        <w:ind w:left="3139" w:right="2887" w:firstLine="0"/>
        <w:jc w:val="left"/>
        <w:rPr>
          <w:i/>
          <w:sz w:val="24"/>
        </w:rPr>
      </w:pPr>
      <w:r>
        <w:rPr>
          <w:i/>
          <w:sz w:val="24"/>
        </w:rPr>
        <w:t>Voâ Thöôïng Só, Ñaïo Sö, </w:t>
      </w:r>
      <w:r>
        <w:rPr>
          <w:i/>
          <w:sz w:val="24"/>
        </w:rPr>
        <w:t>Truï söôøn nuùi Na-giaø; Cuøng naêm traêm Tyø-kheo, Thaân kính phuïng Ñaïo Sö. Toân giaû Ñaïi Muïc-lieân, Thaàn thoâng thaáu roõ heát; Quaùn saùt taâm ñaïi chuùng, Thaûy ñeàu lìa tham duïc.</w:t>
      </w:r>
    </w:p>
    <w:p>
      <w:pPr>
        <w:spacing w:line="240" w:lineRule="auto" w:before="0"/>
        <w:ind w:left="3139" w:right="2981" w:firstLine="0"/>
        <w:jc w:val="left"/>
        <w:rPr>
          <w:i/>
          <w:sz w:val="24"/>
        </w:rPr>
      </w:pPr>
      <w:r>
        <w:rPr>
          <w:i/>
          <w:sz w:val="24"/>
        </w:rPr>
        <w:t>Ñoä ñaày ñuû nhö vaäy</w:t>
      </w:r>
      <w:r>
        <w:rPr>
          <w:i/>
          <w:position w:val="9"/>
          <w:sz w:val="13"/>
        </w:rPr>
        <w:t>3</w:t>
      </w:r>
      <w:r>
        <w:rPr>
          <w:i/>
          <w:sz w:val="24"/>
        </w:rPr>
        <w:t>, </w:t>
      </w:r>
      <w:r>
        <w:rPr>
          <w:i/>
          <w:sz w:val="24"/>
        </w:rPr>
        <w:t>Maâu-ni qua bôø kia; Mang thaân naøy sau choùt, Nay con cuùi ñaàu leã.</w:t>
      </w:r>
    </w:p>
    <w:p>
      <w:pPr>
        <w:pStyle w:val="BodyText"/>
        <w:spacing w:before="3"/>
        <w:rPr>
          <w:i/>
          <w:sz w:val="22"/>
        </w:rPr>
      </w:pPr>
      <w:r>
        <w:rPr/>
        <w:pict>
          <v:rect style="position:absolute;margin-left:155.87999pt;margin-top:16.153543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8. 10. Moggallaøna. Thera. 1240-1251. Bieät dòch, N</w:t>
      </w:r>
      <w:r>
        <w:rPr>
          <w:rFonts w:ascii="VNI-Helve" w:hAnsi="VNI-Helve"/>
          <w:sz w:val="18"/>
          <w:vertAlign w:val="superscript"/>
        </w:rPr>
        <w:t>0</w:t>
      </w:r>
      <w:r>
        <w:rPr>
          <w:rFonts w:ascii="VNI-Helve" w:hAnsi="VNI-Helve"/>
          <w:sz w:val="18"/>
          <w:vertAlign w:val="baseline"/>
        </w:rPr>
        <w:t>100(227).</w:t>
      </w:r>
    </w:p>
    <w:p>
      <w:pPr>
        <w:spacing w:line="318" w:lineRule="exact" w:before="0"/>
        <w:ind w:left="871"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spacing w:val="-2"/>
          <w:w w:val="99"/>
          <w:position w:val="9"/>
          <w:sz w:val="13"/>
        </w:rPr>
        <w:t>Na</w:t>
      </w:r>
      <w:r>
        <w:rPr>
          <w:spacing w:val="2"/>
          <w:w w:val="99"/>
          <w:position w:val="9"/>
          <w:sz w:val="13"/>
        </w:rPr>
        <w:t>-</w:t>
      </w:r>
      <w:r>
        <w:rPr>
          <w:w w:val="99"/>
          <w:position w:val="9"/>
          <w:sz w:val="13"/>
        </w:rPr>
        <w:t>gi</w:t>
      </w:r>
      <w:r>
        <w:rPr>
          <w:spacing w:val="-2"/>
          <w:w w:val="99"/>
          <w:position w:val="9"/>
          <w:sz w:val="13"/>
        </w:rPr>
        <w:t>a</w:t>
      </w:r>
      <w:r>
        <w:rPr>
          <w:w w:val="99"/>
          <w:position w:val="9"/>
          <w:sz w:val="13"/>
        </w:rPr>
        <w:t>ø</w:t>
      </w:r>
      <w:r>
        <w:rPr>
          <w:spacing w:val="-4"/>
          <w:position w:val="9"/>
          <w:sz w:val="13"/>
        </w:rPr>
        <w:t>  </w:t>
      </w:r>
      <w:r>
        <w:rPr>
          <w:rFonts w:ascii="Microsoft JhengHei UI" w:hAnsi="Microsoft JhengHei UI" w:eastAsia="Microsoft JhengHei UI" w:hint="eastAsia"/>
          <w:spacing w:val="23"/>
          <w:w w:val="99"/>
          <w:sz w:val="19"/>
        </w:rPr>
        <w:t>那伽</w:t>
      </w:r>
      <w:r>
        <w:rPr>
          <w:rFonts w:ascii="Microsoft JhengHei UI" w:hAnsi="Microsoft JhengHei UI" w:eastAsia="Microsoft JhengHei UI" w:hint="eastAsia"/>
          <w:spacing w:val="-1"/>
          <w:sz w:val="19"/>
        </w:rPr>
        <w:t> </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z w:val="18"/>
        </w:rPr>
        <w:t>Baûn</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Isigi</w:t>
      </w:r>
      <w:r>
        <w:rPr>
          <w:rFonts w:ascii="VNI-Helve" w:hAnsi="VNI-Helve" w:eastAsia="VNI-Helve"/>
          <w:spacing w:val="2"/>
          <w:sz w:val="18"/>
        </w:rPr>
        <w:t>l</w:t>
      </w:r>
      <w:r>
        <w:rPr>
          <w:rFonts w:ascii="VNI-Helve" w:hAnsi="VNI-Helve" w:eastAsia="VNI-Helve"/>
          <w:sz w:val="18"/>
        </w:rPr>
        <w:t>ipas</w:t>
      </w:r>
      <w:r>
        <w:rPr>
          <w:rFonts w:ascii="VNI-Helve" w:hAnsi="VNI-Helve" w:eastAsia="VNI-Helve"/>
          <w:spacing w:val="1"/>
          <w:sz w:val="18"/>
        </w:rPr>
        <w:t>s</w:t>
      </w:r>
      <w:r>
        <w:rPr>
          <w:rFonts w:ascii="VNI-Helve" w:hAnsi="VNI-Helve" w:eastAsia="VNI-Helve"/>
          <w:sz w:val="18"/>
        </w:rPr>
        <w:t>e</w:t>
      </w:r>
      <w:r>
        <w:rPr>
          <w:rFonts w:ascii="VNI-Helve" w:hAnsi="VNI-Helve" w:eastAsia="VNI-Helve"/>
          <w:spacing w:val="3"/>
          <w:sz w:val="18"/>
        </w:rPr>
        <w:t> </w:t>
      </w:r>
      <w:r>
        <w:rPr>
          <w:rFonts w:ascii="VNI-Helve" w:hAnsi="VNI-Helve" w:eastAsia="VNI-Helve"/>
          <w:sz w:val="18"/>
        </w:rPr>
        <w:t>Kaø</w:t>
      </w:r>
      <w:r>
        <w:rPr>
          <w:rFonts w:ascii="VNI-Helve" w:hAnsi="VNI-Helve" w:eastAsia="VNI-Helve"/>
          <w:w w:val="40"/>
          <w:sz w:val="18"/>
        </w:rPr>
        <w:t>ô</w:t>
      </w:r>
      <w:r>
        <w:rPr>
          <w:rFonts w:ascii="VNI-Helve" w:hAnsi="VNI-Helve" w:eastAsia="VNI-Helve"/>
          <w:sz w:val="18"/>
        </w:rPr>
        <w:t>asil</w:t>
      </w:r>
      <w:r>
        <w:rPr>
          <w:rFonts w:ascii="VNI-Helve" w:hAnsi="VNI-Helve" w:eastAsia="VNI-Helve"/>
          <w:spacing w:val="1"/>
          <w:sz w:val="18"/>
        </w:rPr>
        <w:t>a</w:t>
      </w:r>
      <w:r>
        <w:rPr>
          <w:rFonts w:ascii="VNI-Helve" w:hAnsi="VNI-Helve" w:eastAsia="VNI-Helve"/>
          <w:sz w:val="18"/>
        </w:rPr>
        <w:t>øy</w:t>
      </w:r>
      <w:r>
        <w:rPr>
          <w:rFonts w:ascii="VNI-Helve" w:hAnsi="VNI-Helve" w:eastAsia="VNI-Helve"/>
          <w:spacing w:val="1"/>
          <w:sz w:val="18"/>
        </w:rPr>
        <w:t>a</w:t>
      </w:r>
      <w:r>
        <w:rPr>
          <w:rFonts w:ascii="VNI-Helve" w:hAnsi="VNI-Helve" w:eastAsia="VNI-Helve"/>
          <w:spacing w:val="-1"/>
          <w:w w:val="149"/>
          <w:sz w:val="18"/>
        </w:rPr>
        <w:t>ö</w:t>
      </w:r>
      <w:r>
        <w:rPr>
          <w:rFonts w:ascii="VNI-Helve" w:hAnsi="VNI-Helve" w:eastAsia="VNI-Helve"/>
          <w:spacing w:val="2"/>
          <w:sz w:val="18"/>
        </w:rPr>
        <w:t>, </w:t>
      </w:r>
      <w:r>
        <w:rPr>
          <w:rFonts w:ascii="VNI-Helve" w:hAnsi="VNI-Helve" w:eastAsia="VNI-Helve"/>
          <w:sz w:val="18"/>
        </w:rPr>
        <w:t>tr</w:t>
      </w:r>
      <w:r>
        <w:rPr>
          <w:rFonts w:ascii="VNI-Helve" w:hAnsi="VNI-Helve" w:eastAsia="VNI-Helve"/>
          <w:spacing w:val="-2"/>
          <w:sz w:val="18"/>
        </w:rPr>
        <w:t>o</w:t>
      </w:r>
      <w:r>
        <w:rPr>
          <w:rFonts w:ascii="VNI-Helve" w:hAnsi="VNI-Helve" w:eastAsia="VNI-Helve"/>
          <w:sz w:val="18"/>
        </w:rPr>
        <w:t>ng</w:t>
      </w:r>
      <w:r>
        <w:rPr>
          <w:rFonts w:ascii="VNI-Helve" w:hAnsi="VNI-Helve" w:eastAsia="VNI-Helve"/>
          <w:spacing w:val="4"/>
          <w:sz w:val="18"/>
        </w:rPr>
        <w:t> </w:t>
      </w:r>
      <w:r>
        <w:rPr>
          <w:rFonts w:ascii="VNI-Helve" w:hAnsi="VNI-Helve" w:eastAsia="VNI-Helve"/>
          <w:sz w:val="18"/>
        </w:rPr>
        <w:t>h</w:t>
      </w:r>
      <w:r>
        <w:rPr>
          <w:rFonts w:ascii="VNI-Helve" w:hAnsi="VNI-Helve" w:eastAsia="VNI-Helve"/>
          <w:spacing w:val="1"/>
          <w:sz w:val="18"/>
        </w:rPr>
        <w:t>a</w:t>
      </w:r>
      <w:r>
        <w:rPr>
          <w:rFonts w:ascii="VNI-Helve" w:hAnsi="VNI-Helve" w:eastAsia="VNI-Helve"/>
          <w:spacing w:val="-3"/>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aù</w:t>
      </w:r>
      <w:r>
        <w:rPr>
          <w:rFonts w:ascii="VNI-Helve" w:hAnsi="VNI-Helve" w:eastAsia="VNI-Helve"/>
          <w:spacing w:val="4"/>
          <w:sz w:val="18"/>
        </w:rPr>
        <w:t> </w:t>
      </w:r>
      <w:r>
        <w:rPr>
          <w:rFonts w:ascii="VNI-Helve" w:hAnsi="VNI-Helve" w:eastAsia="VNI-Helve"/>
          <w:sz w:val="18"/>
        </w:rPr>
        <w:t>ñen,</w:t>
      </w:r>
      <w:r>
        <w:rPr>
          <w:rFonts w:ascii="VNI-Helve" w:hAnsi="VNI-Helve" w:eastAsia="VNI-Helve"/>
          <w:spacing w:val="5"/>
          <w:sz w:val="18"/>
        </w:rPr>
        <w:t> </w:t>
      </w:r>
      <w:r>
        <w:rPr>
          <w:rFonts w:ascii="VNI-Helve" w:hAnsi="VNI-Helve" w:eastAsia="VNI-Helve"/>
          <w:sz w:val="18"/>
        </w:rPr>
        <w:t>tr</w:t>
      </w:r>
      <w:r>
        <w:rPr>
          <w:rFonts w:ascii="VNI-Helve" w:hAnsi="VNI-Helve" w:eastAsia="VNI-Helve"/>
          <w:spacing w:val="-2"/>
          <w:sz w:val="18"/>
        </w:rPr>
        <w:t>e</w:t>
      </w:r>
      <w:r>
        <w:rPr>
          <w:rFonts w:ascii="VNI-Helve" w:hAnsi="VNI-Helve" w:eastAsia="VNI-Helve"/>
          <w:sz w:val="18"/>
        </w:rPr>
        <w:t>ân</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ôøn</w:t>
      </w:r>
      <w:r>
        <w:rPr>
          <w:rFonts w:ascii="VNI-Helve" w:hAnsi="VNI-Helve" w:eastAsia="VNI-Helve"/>
          <w:spacing w:val="4"/>
          <w:sz w:val="18"/>
        </w:rPr>
        <w:t> </w:t>
      </w:r>
      <w:r>
        <w:rPr>
          <w:rFonts w:ascii="VNI-Helve" w:hAnsi="VNI-Helve" w:eastAsia="VNI-Helve"/>
          <w:sz w:val="18"/>
        </w:rPr>
        <w:t>nu</w:t>
      </w:r>
      <w:r>
        <w:rPr>
          <w:rFonts w:ascii="VNI-Helve" w:hAnsi="VNI-Helve" w:eastAsia="VNI-Helve"/>
          <w:spacing w:val="1"/>
          <w:sz w:val="18"/>
        </w:rPr>
        <w:t>ù</w:t>
      </w:r>
      <w:r>
        <w:rPr>
          <w:rFonts w:ascii="VNI-Helve" w:hAnsi="VNI-Helve" w:eastAsia="VNI-Helve"/>
          <w:sz w:val="18"/>
        </w:rPr>
        <w:t>i</w:t>
      </w:r>
    </w:p>
    <w:p>
      <w:pPr>
        <w:spacing w:line="225" w:lineRule="exact" w:before="0"/>
        <w:ind w:left="1154" w:right="0" w:firstLine="0"/>
        <w:jc w:val="left"/>
        <w:rPr>
          <w:rFonts w:ascii="VNI-Helve"/>
          <w:sz w:val="18"/>
        </w:rPr>
      </w:pPr>
      <w:r>
        <w:rPr>
          <w:rFonts w:ascii="VNI-Helve"/>
          <w:sz w:val="18"/>
        </w:rPr>
        <w:t>Isigili.</w:t>
      </w:r>
    </w:p>
    <w:p>
      <w:pPr>
        <w:spacing w:line="274" w:lineRule="exact" w:before="0"/>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w w:val="99"/>
          <w:position w:val="9"/>
          <w:sz w:val="13"/>
        </w:rPr>
        <w:t>P</w:t>
      </w:r>
      <w:r>
        <w:rPr>
          <w:rFonts w:ascii="VNI-Helve" w:hAnsi="VNI-Helve"/>
          <w:w w:val="99"/>
          <w:position w:val="9"/>
          <w:sz w:val="13"/>
        </w:rPr>
        <w:t>a</w:t>
      </w:r>
      <w:r>
        <w:rPr>
          <w:rFonts w:ascii="VNI-Helve" w:hAnsi="VNI-Helve"/>
          <w:spacing w:val="-2"/>
          <w:w w:val="99"/>
          <w:position w:val="9"/>
          <w:sz w:val="13"/>
        </w:rPr>
        <w:t>ø</w:t>
      </w:r>
      <w:r>
        <w:rPr>
          <w:rFonts w:ascii="VNI-Helve" w:hAnsi="VNI-Helve"/>
          <w:spacing w:val="1"/>
          <w:w w:val="99"/>
          <w:position w:val="9"/>
          <w:sz w:val="13"/>
        </w:rPr>
        <w:t>l</w:t>
      </w:r>
      <w:r>
        <w:rPr>
          <w:rFonts w:ascii="VNI-Helve" w:hAnsi="VNI-Helve"/>
          <w:w w:val="99"/>
          <w:position w:val="9"/>
          <w:sz w:val="13"/>
        </w:rPr>
        <w:t>i:</w:t>
      </w:r>
      <w:r>
        <w:rPr>
          <w:rFonts w:ascii="VNI-Helve" w:hAnsi="VNI-Helve"/>
          <w:position w:val="9"/>
          <w:sz w:val="13"/>
        </w:rPr>
        <w:t> </w:t>
      </w:r>
      <w:r>
        <w:rPr>
          <w:rFonts w:ascii="VNI-Helve" w:hAnsi="VNI-Helve"/>
          <w:spacing w:val="-10"/>
          <w:position w:val="9"/>
          <w:sz w:val="13"/>
        </w:rPr>
        <w:t> </w:t>
      </w:r>
      <w:r>
        <w:rPr>
          <w:rFonts w:ascii="VNI-Helve" w:hAnsi="VNI-Helve"/>
          <w:sz w:val="18"/>
        </w:rPr>
        <w:t>ev</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pacing w:val="1"/>
          <w:sz w:val="18"/>
        </w:rPr>
        <w:t>s</w:t>
      </w:r>
      <w:r>
        <w:rPr>
          <w:rFonts w:ascii="VNI-Helve" w:hAnsi="VNI-Helve"/>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samp</w:t>
      </w:r>
      <w:r>
        <w:rPr>
          <w:rFonts w:ascii="VNI-Helve" w:hAnsi="VNI-Helve"/>
          <w:spacing w:val="1"/>
          <w:sz w:val="18"/>
        </w:rPr>
        <w:t>a</w:t>
      </w:r>
      <w:r>
        <w:rPr>
          <w:rFonts w:ascii="VNI-Helve" w:hAnsi="VNI-Helve"/>
          <w:spacing w:val="-3"/>
          <w:sz w:val="18"/>
        </w:rPr>
        <w:t>n</w:t>
      </w:r>
      <w:r>
        <w:rPr>
          <w:rFonts w:ascii="VNI-Helve" w:hAnsi="VNI-Helve"/>
          <w:sz w:val="18"/>
        </w:rPr>
        <w:t>na</w:t>
      </w:r>
      <w:r>
        <w:rPr>
          <w:rFonts w:ascii="VNI-Helve" w:hAnsi="VNI-Helve"/>
          <w:w w:val="149"/>
          <w:sz w:val="18"/>
        </w:rPr>
        <w:t>ö</w:t>
      </w:r>
      <w:r>
        <w:rPr>
          <w:w w:val="107"/>
          <w:sz w:val="18"/>
          <w:vertAlign w:val="superscript"/>
        </w:rPr>
        <w:t>,</w:t>
      </w:r>
      <w:r>
        <w:rPr>
          <w:sz w:val="18"/>
          <w:vertAlign w:val="baseline"/>
        </w:rPr>
        <w:t> </w:t>
      </w:r>
      <w:r>
        <w:rPr>
          <w:spacing w:val="-10"/>
          <w:sz w:val="18"/>
          <w:vertAlign w:val="baseline"/>
        </w:rPr>
        <w:t> </w:t>
      </w:r>
      <w:r>
        <w:rPr>
          <w:rFonts w:ascii="VNI-Helve" w:hAnsi="VNI-Helve"/>
          <w:spacing w:val="1"/>
          <w:sz w:val="18"/>
          <w:vertAlign w:val="baseline"/>
        </w:rPr>
        <w:t>t</w:t>
      </w:r>
      <w:r>
        <w:rPr>
          <w:rFonts w:ascii="VNI-Helve" w:hAnsi="VNI-Helve"/>
          <w:spacing w:val="-2"/>
          <w:sz w:val="18"/>
          <w:vertAlign w:val="baseline"/>
        </w:rPr>
        <w:t>h</w:t>
      </w:r>
      <w:r>
        <w:rPr>
          <w:rFonts w:ascii="VNI-Helve" w:hAnsi="VNI-Helve"/>
          <w:spacing w:val="1"/>
          <w:sz w:val="18"/>
          <w:vertAlign w:val="baseline"/>
        </w:rPr>
        <w:t>a</w:t>
      </w:r>
      <w:r>
        <w:rPr>
          <w:rFonts w:ascii="VNI-Helve" w:hAnsi="VNI-Helve"/>
          <w:sz w:val="18"/>
          <w:vertAlign w:val="baseline"/>
        </w:rPr>
        <w:t>ø</w:t>
      </w:r>
      <w:r>
        <w:rPr>
          <w:rFonts w:ascii="VNI-Helve" w:hAnsi="VNI-Helve"/>
          <w:spacing w:val="-2"/>
          <w:sz w:val="18"/>
          <w:vertAlign w:val="baseline"/>
        </w:rPr>
        <w:t>n</w:t>
      </w:r>
      <w:r>
        <w:rPr>
          <w:rFonts w:ascii="VNI-Helve" w:hAnsi="VNI-Helve"/>
          <w:sz w:val="18"/>
          <w:vertAlign w:val="baseline"/>
        </w:rPr>
        <w:t>h </w:t>
      </w:r>
      <w:r>
        <w:rPr>
          <w:rFonts w:ascii="VNI-Helve" w:hAnsi="VNI-Helve"/>
          <w:spacing w:val="-24"/>
          <w:sz w:val="18"/>
          <w:vertAlign w:val="baseline"/>
        </w:rPr>
        <w:t> </w:t>
      </w:r>
      <w:r>
        <w:rPr>
          <w:rFonts w:ascii="VNI-Helve" w:hAnsi="VNI-Helve"/>
          <w:sz w:val="18"/>
          <w:vertAlign w:val="baseline"/>
        </w:rPr>
        <w:t>t</w:t>
      </w:r>
      <w:r>
        <w:rPr>
          <w:rFonts w:ascii="VNI-Helve" w:hAnsi="VNI-Helve"/>
          <w:spacing w:val="-2"/>
          <w:sz w:val="18"/>
          <w:vertAlign w:val="baseline"/>
        </w:rPr>
        <w:t>ö</w:t>
      </w:r>
      <w:r>
        <w:rPr>
          <w:rFonts w:ascii="VNI-Helve" w:hAnsi="VNI-Helve"/>
          <w:sz w:val="18"/>
          <w:vertAlign w:val="baseline"/>
        </w:rPr>
        <w:t>ïu </w:t>
      </w:r>
      <w:r>
        <w:rPr>
          <w:rFonts w:ascii="VNI-Helve" w:hAnsi="VNI-Helve"/>
          <w:spacing w:val="-24"/>
          <w:sz w:val="18"/>
          <w:vertAlign w:val="baseline"/>
        </w:rPr>
        <w:t> </w:t>
      </w:r>
      <w:r>
        <w:rPr>
          <w:rFonts w:ascii="VNI-Helve" w:hAnsi="VNI-Helve"/>
          <w:sz w:val="18"/>
          <w:vertAlign w:val="baseline"/>
        </w:rPr>
        <w:t>taát </w:t>
      </w:r>
      <w:r>
        <w:rPr>
          <w:rFonts w:ascii="VNI-Helve" w:hAnsi="VNI-Helve"/>
          <w:spacing w:val="-25"/>
          <w:sz w:val="18"/>
          <w:vertAlign w:val="baseline"/>
        </w:rPr>
        <w:t> </w:t>
      </w:r>
      <w:r>
        <w:rPr>
          <w:rFonts w:ascii="VNI-Helve" w:hAnsi="VNI-Helve"/>
          <w:sz w:val="18"/>
          <w:vertAlign w:val="baseline"/>
        </w:rPr>
        <w:t>c</w:t>
      </w:r>
      <w:r>
        <w:rPr>
          <w:rFonts w:ascii="VNI-Helve" w:hAnsi="VNI-Helve"/>
          <w:spacing w:val="1"/>
          <w:sz w:val="18"/>
          <w:vertAlign w:val="baseline"/>
        </w:rPr>
        <w:t>a</w:t>
      </w:r>
      <w:r>
        <w:rPr>
          <w:rFonts w:ascii="VNI-Helve" w:hAnsi="VNI-Helve"/>
          <w:sz w:val="18"/>
          <w:vertAlign w:val="baseline"/>
        </w:rPr>
        <w:t>û </w:t>
      </w:r>
      <w:r>
        <w:rPr>
          <w:rFonts w:ascii="VNI-Helve" w:hAnsi="VNI-Helve"/>
          <w:spacing w:val="-25"/>
          <w:sz w:val="18"/>
          <w:vertAlign w:val="baseline"/>
        </w:rPr>
        <w:t> </w:t>
      </w:r>
      <w:r>
        <w:rPr>
          <w:rFonts w:ascii="VNI-Helve" w:hAnsi="VNI-Helve"/>
          <w:sz w:val="18"/>
          <w:vertAlign w:val="baseline"/>
        </w:rPr>
        <w:t>chi </w:t>
      </w:r>
      <w:r>
        <w:rPr>
          <w:rFonts w:ascii="VNI-Helve" w:hAnsi="VNI-Helve"/>
          <w:spacing w:val="-24"/>
          <w:sz w:val="18"/>
          <w:vertAlign w:val="baseline"/>
        </w:rPr>
        <w:t> </w:t>
      </w:r>
      <w:r>
        <w:rPr>
          <w:rFonts w:ascii="VNI-Helve" w:hAnsi="VNI-Helve"/>
          <w:spacing w:val="-3"/>
          <w:sz w:val="18"/>
          <w:vertAlign w:val="baseline"/>
        </w:rPr>
        <w:t>p</w:t>
      </w:r>
      <w:r>
        <w:rPr>
          <w:rFonts w:ascii="VNI-Helve" w:hAnsi="VNI-Helve"/>
          <w:sz w:val="18"/>
          <w:vertAlign w:val="baseline"/>
        </w:rPr>
        <w:t>h</w:t>
      </w:r>
      <w:r>
        <w:rPr>
          <w:rFonts w:ascii="VNI-Helve" w:hAnsi="VNI-Helve"/>
          <w:spacing w:val="1"/>
          <w:sz w:val="18"/>
          <w:vertAlign w:val="baseline"/>
        </w:rPr>
        <w:t>a</w:t>
      </w:r>
      <w:r>
        <w:rPr>
          <w:rFonts w:ascii="VNI-Helve" w:hAnsi="VNI-Helve"/>
          <w:sz w:val="18"/>
          <w:vertAlign w:val="baseline"/>
        </w:rPr>
        <w:t>àn </w:t>
      </w:r>
      <w:r>
        <w:rPr>
          <w:rFonts w:ascii="VNI-Helve" w:hAnsi="VNI-Helve"/>
          <w:spacing w:val="-25"/>
          <w:sz w:val="18"/>
          <w:vertAlign w:val="baseline"/>
        </w:rPr>
        <w:t> </w:t>
      </w:r>
      <w:r>
        <w:rPr>
          <w:rFonts w:ascii="VNI-Helve" w:hAnsi="VNI-Helve"/>
          <w:spacing w:val="-2"/>
          <w:sz w:val="18"/>
          <w:vertAlign w:val="baseline"/>
        </w:rPr>
        <w:t>n</w:t>
      </w:r>
      <w:r>
        <w:rPr>
          <w:rFonts w:ascii="VNI-Helve" w:hAnsi="VNI-Helve"/>
          <w:sz w:val="18"/>
          <w:vertAlign w:val="baseline"/>
        </w:rPr>
        <w:t>hö </w:t>
      </w:r>
      <w:r>
        <w:rPr>
          <w:rFonts w:ascii="VNI-Helve" w:hAnsi="VNI-Helve"/>
          <w:spacing w:val="-24"/>
          <w:sz w:val="18"/>
          <w:vertAlign w:val="baseline"/>
        </w:rPr>
        <w:t> </w:t>
      </w:r>
      <w:r>
        <w:rPr>
          <w:rFonts w:ascii="VNI-Helve" w:hAnsi="VNI-Helve"/>
          <w:sz w:val="18"/>
          <w:vertAlign w:val="baseline"/>
        </w:rPr>
        <w:t>vaäy. </w:t>
      </w:r>
      <w:r>
        <w:rPr>
          <w:rFonts w:ascii="VNI-Helve" w:hAnsi="VNI-Helve"/>
          <w:spacing w:val="-24"/>
          <w:sz w:val="18"/>
          <w:vertAlign w:val="baseline"/>
        </w:rPr>
        <w:t> </w:t>
      </w:r>
      <w:r>
        <w:rPr>
          <w:rFonts w:ascii="VNI-Helve" w:hAnsi="VNI-Helve"/>
          <w:sz w:val="18"/>
          <w:vertAlign w:val="baseline"/>
        </w:rPr>
        <w:t>S</w:t>
      </w:r>
      <w:r>
        <w:rPr>
          <w:rFonts w:ascii="VNI-Helve" w:hAnsi="VNI-Helve"/>
          <w:spacing w:val="-2"/>
          <w:sz w:val="18"/>
          <w:vertAlign w:val="baseline"/>
        </w:rPr>
        <w:t>A</w:t>
      </w:r>
      <w:r>
        <w:rPr>
          <w:rFonts w:ascii="VNI-Helve" w:hAnsi="VNI-Helve"/>
          <w:spacing w:val="1"/>
          <w:sz w:val="18"/>
          <w:vertAlign w:val="baseline"/>
        </w:rPr>
        <w:t>.</w:t>
      </w:r>
      <w:r>
        <w:rPr>
          <w:rFonts w:ascii="VNI-Helve" w:hAnsi="VNI-Helve"/>
          <w:sz w:val="18"/>
          <w:vertAlign w:val="baseline"/>
        </w:rPr>
        <w:t>i.</w:t>
      </w:r>
      <w:r>
        <w:rPr>
          <w:rFonts w:ascii="VNI-Helve" w:hAnsi="VNI-Helve"/>
          <w:spacing w:val="-2"/>
          <w:sz w:val="18"/>
          <w:vertAlign w:val="baseline"/>
        </w:rPr>
        <w:t>2</w:t>
      </w:r>
      <w:r>
        <w:rPr>
          <w:rFonts w:ascii="VNI-Helve" w:hAnsi="VNI-Helve"/>
          <w:sz w:val="18"/>
          <w:vertAlign w:val="baseline"/>
        </w:rPr>
        <w:t>84:</w:t>
      </w:r>
    </w:p>
    <w:p>
      <w:pPr>
        <w:spacing w:before="27"/>
        <w:ind w:left="1154" w:right="0" w:firstLine="0"/>
        <w:jc w:val="left"/>
        <w:rPr>
          <w:rFonts w:ascii="VNI-Helve" w:hAnsi="VNI-Helve"/>
          <w:sz w:val="18"/>
        </w:rPr>
      </w:pPr>
      <w:r>
        <w:rPr>
          <w:rFonts w:ascii="VNI-Helve" w:hAnsi="VNI-Helve"/>
          <w:sz w:val="18"/>
        </w:rPr>
        <w:t>ev</w:t>
      </w:r>
      <w:r>
        <w:rPr>
          <w:rFonts w:ascii="VNI-Helve" w:hAnsi="VNI-Helve"/>
          <w:spacing w:val="1"/>
          <w:sz w:val="18"/>
        </w:rPr>
        <w:t>a</w:t>
      </w:r>
      <w:r>
        <w:rPr>
          <w:rFonts w:ascii="VNI-Helve" w:hAnsi="VNI-Helve"/>
          <w:w w:val="149"/>
          <w:sz w:val="18"/>
        </w:rPr>
        <w:t>ö</w:t>
      </w:r>
      <w:r>
        <w:rPr>
          <w:rFonts w:ascii="VNI-Helve" w:hAnsi="VNI-Helve"/>
          <w:sz w:val="18"/>
        </w:rPr>
        <w:t> s</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2"/>
          <w:sz w:val="18"/>
        </w:rPr>
        <w:t>g</w:t>
      </w:r>
      <w:r>
        <w:rPr>
          <w:rFonts w:ascii="VNI-Helve" w:hAnsi="VNI-Helve"/>
          <w:sz w:val="18"/>
        </w:rPr>
        <w:t>u</w:t>
      </w:r>
      <w:r>
        <w:rPr>
          <w:rFonts w:ascii="VNI-Helve" w:hAnsi="VNI-Helve"/>
          <w:w w:val="246"/>
          <w:sz w:val="18"/>
        </w:rPr>
        <w:t>ò</w:t>
      </w:r>
      <w:r>
        <w:rPr>
          <w:rFonts w:ascii="VNI-Helve" w:hAnsi="VNI-Helve"/>
          <w:spacing w:val="1"/>
          <w:sz w:val="18"/>
        </w:rPr>
        <w:t>a</w:t>
      </w:r>
      <w:r>
        <w:rPr>
          <w:rFonts w:ascii="VNI-Helve" w:hAnsi="VNI-Helve"/>
          <w:sz w:val="18"/>
        </w:rPr>
        <w:t>samp</w:t>
      </w:r>
      <w:r>
        <w:rPr>
          <w:rFonts w:ascii="VNI-Helve" w:hAnsi="VNI-Helve"/>
          <w:spacing w:val="1"/>
          <w:sz w:val="18"/>
        </w:rPr>
        <w:t>a</w:t>
      </w:r>
      <w:r>
        <w:rPr>
          <w:rFonts w:ascii="VNI-Helve" w:hAnsi="VNI-Helve"/>
          <w:spacing w:val="-2"/>
          <w:sz w:val="18"/>
        </w:rPr>
        <w:t>n</w:t>
      </w:r>
      <w:r>
        <w:rPr>
          <w:rFonts w:ascii="VNI-Helve" w:hAnsi="VNI-Helve"/>
          <w:sz w:val="18"/>
        </w:rPr>
        <w:t>n</w:t>
      </w:r>
      <w:r>
        <w:rPr>
          <w:rFonts w:ascii="VNI-Helve" w:hAnsi="VNI-Helve"/>
          <w:spacing w:val="-3"/>
          <w:sz w:val="18"/>
        </w:rPr>
        <w:t>a</w:t>
      </w:r>
      <w:r>
        <w:rPr>
          <w:rFonts w:ascii="VNI-Helve" w:hAnsi="VNI-Helve"/>
          <w:w w:val="149"/>
          <w:sz w:val="18"/>
        </w:rPr>
        <w:t>ö</w:t>
      </w:r>
      <w:r>
        <w:rPr>
          <w:w w:val="107"/>
          <w:sz w:val="18"/>
          <w:vertAlign w:val="superscript"/>
        </w:rPr>
        <w:t>,</w:t>
      </w:r>
      <w:r>
        <w:rPr>
          <w:spacing w:val="7"/>
          <w:sz w:val="18"/>
          <w:vertAlign w:val="baseline"/>
        </w:rPr>
        <w:t> </w:t>
      </w:r>
      <w:r>
        <w:rPr>
          <w:rFonts w:ascii="VNI-Helve" w:hAnsi="VNI-Helve"/>
          <w:sz w:val="18"/>
          <w:vertAlign w:val="baseline"/>
        </w:rPr>
        <w:t>thaønh töïu taát caû coâng ñöùc</w:t>
      </w:r>
      <w:r>
        <w:rPr>
          <w:rFonts w:ascii="VNI-Helve" w:hAnsi="VNI-Helve"/>
          <w:spacing w:val="1"/>
          <w:sz w:val="18"/>
          <w:vertAlign w:val="baseline"/>
        </w:rPr>
        <w:t> </w:t>
      </w:r>
      <w:r>
        <w:rPr>
          <w:rFonts w:ascii="VNI-Helve" w:hAnsi="VNI-Helve"/>
          <w:spacing w:val="-2"/>
          <w:sz w:val="18"/>
          <w:vertAlign w:val="baseline"/>
        </w:rPr>
        <w:t>n</w:t>
      </w:r>
      <w:r>
        <w:rPr>
          <w:rFonts w:ascii="VNI-Helve" w:hAnsi="VNI-Helve"/>
          <w:sz w:val="18"/>
          <w:vertAlign w:val="baseline"/>
        </w:rPr>
        <w:t>hö</w:t>
      </w:r>
      <w:r>
        <w:rPr>
          <w:rFonts w:ascii="VNI-Helve" w:hAnsi="VNI-Helve"/>
          <w:spacing w:val="1"/>
          <w:sz w:val="18"/>
          <w:vertAlign w:val="baseline"/>
        </w:rPr>
        <w:t> </w:t>
      </w:r>
      <w:r>
        <w:rPr>
          <w:rFonts w:ascii="VNI-Helve" w:hAnsi="VNI-Helve"/>
          <w:sz w:val="18"/>
          <w:vertAlign w:val="baseline"/>
        </w:rPr>
        <w:t>v</w:t>
      </w:r>
      <w:r>
        <w:rPr>
          <w:rFonts w:ascii="VNI-Helve" w:hAnsi="VNI-Helve"/>
          <w:spacing w:val="1"/>
          <w:sz w:val="18"/>
          <w:vertAlign w:val="baseline"/>
        </w:rPr>
        <w:t>a</w:t>
      </w:r>
      <w:r>
        <w:rPr>
          <w:rFonts w:ascii="VNI-Helve" w:hAnsi="VNI-Helve"/>
          <w:sz w:val="18"/>
          <w:vertAlign w:val="baseline"/>
        </w:rPr>
        <w:t>äy</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667" w:firstLine="566"/>
      </w:pPr>
      <w:r>
        <w:rPr/>
        <w:t>Khi Toân giaû Baø-kyø-xaù nhöõng lôøi naøy, caùc Tyø-kheo nghe </w:t>
      </w:r>
      <w:r>
        <w:rPr>
          <w:spacing w:val="-3"/>
        </w:rPr>
        <w:t>nhöõng  </w:t>
      </w:r>
      <w:r>
        <w:rPr/>
        <w:t>gì Toân giaû noùi, ñeàu raát hoan</w:t>
      </w:r>
      <w:r>
        <w:rPr>
          <w:spacing w:val="-1"/>
        </w:rPr>
        <w:t> </w:t>
      </w:r>
      <w:r>
        <w:rPr/>
        <w:t>hyû.</w:t>
      </w:r>
    </w:p>
    <w:p>
      <w:pPr>
        <w:spacing w:before="108"/>
        <w:ind w:left="280" w:right="0" w:firstLine="0"/>
        <w:jc w:val="center"/>
        <w:rPr>
          <w:rFonts w:ascii="Times New Roman"/>
          <w:sz w:val="28"/>
        </w:rPr>
      </w:pPr>
      <w:r>
        <w:rPr>
          <w:rFonts w:ascii="Times New Roman"/>
          <w:w w:val="100"/>
          <w:sz w:val="28"/>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1211 Na GiÃ€ SÆ¡n.doc</dc:title>
  <dcterms:created xsi:type="dcterms:W3CDTF">2021-03-10T08:50:48Z</dcterms:created>
  <dcterms:modified xsi:type="dcterms:W3CDTF">2021-03-10T08:50:48Z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